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0B997" w14:textId="77777777" w:rsidR="00F37215" w:rsidRDefault="00F37215" w:rsidP="00AE40BE">
      <w:pPr>
        <w:jc w:val="center"/>
        <w:rPr>
          <w:rFonts w:asciiTheme="majorEastAsia" w:eastAsiaTheme="majorEastAsia" w:hAnsiTheme="majorEastAsia"/>
          <w:sz w:val="26"/>
          <w:szCs w:val="26"/>
        </w:rPr>
      </w:pPr>
      <w:r w:rsidRPr="00AE40BE">
        <w:rPr>
          <w:rFonts w:asciiTheme="majorEastAsia" w:eastAsiaTheme="majorEastAsia" w:hAnsiTheme="majorEastAsia" w:hint="eastAsia"/>
          <w:sz w:val="26"/>
          <w:szCs w:val="26"/>
        </w:rPr>
        <w:t xml:space="preserve">【 解 答 </w:t>
      </w:r>
      <w:r w:rsidRPr="00AE40BE">
        <w:rPr>
          <w:rFonts w:asciiTheme="majorEastAsia" w:eastAsiaTheme="majorEastAsia" w:hAnsiTheme="majorEastAsia"/>
          <w:sz w:val="26"/>
          <w:szCs w:val="26"/>
        </w:rPr>
        <w:t>案</w:t>
      </w:r>
      <w:r w:rsidRPr="00AE40BE">
        <w:rPr>
          <w:rFonts w:asciiTheme="majorEastAsia" w:eastAsiaTheme="majorEastAsia" w:hAnsiTheme="majorEastAsia" w:hint="eastAsia"/>
          <w:sz w:val="26"/>
          <w:szCs w:val="26"/>
        </w:rPr>
        <w:t xml:space="preserve"> </w:t>
      </w:r>
      <w:r w:rsidRPr="00AE40BE">
        <w:rPr>
          <w:rFonts w:asciiTheme="majorEastAsia" w:eastAsiaTheme="majorEastAsia" w:hAnsiTheme="majorEastAsia"/>
          <w:sz w:val="26"/>
          <w:szCs w:val="26"/>
        </w:rPr>
        <w:t>報</w:t>
      </w:r>
      <w:r w:rsidRPr="00AE40BE">
        <w:rPr>
          <w:rFonts w:asciiTheme="majorEastAsia" w:eastAsiaTheme="majorEastAsia" w:hAnsiTheme="majorEastAsia" w:hint="eastAsia"/>
          <w:sz w:val="26"/>
          <w:szCs w:val="26"/>
        </w:rPr>
        <w:t xml:space="preserve"> </w:t>
      </w:r>
      <w:r w:rsidRPr="00AE40BE">
        <w:rPr>
          <w:rFonts w:asciiTheme="majorEastAsia" w:eastAsiaTheme="majorEastAsia" w:hAnsiTheme="majorEastAsia"/>
          <w:sz w:val="26"/>
          <w:szCs w:val="26"/>
        </w:rPr>
        <w:t>告</w:t>
      </w:r>
      <w:r w:rsidRPr="00AE40BE">
        <w:rPr>
          <w:rFonts w:asciiTheme="majorEastAsia" w:eastAsiaTheme="majorEastAsia" w:hAnsiTheme="majorEastAsia" w:hint="eastAsia"/>
          <w:sz w:val="26"/>
          <w:szCs w:val="26"/>
        </w:rPr>
        <w:t xml:space="preserve"> 】</w:t>
      </w:r>
    </w:p>
    <w:p w14:paraId="41DC79F9" w14:textId="77777777" w:rsidR="00216E6E" w:rsidRPr="00216E6E" w:rsidRDefault="00216E6E" w:rsidP="00216E6E">
      <w:pPr>
        <w:spacing w:line="120" w:lineRule="exact"/>
        <w:jc w:val="center"/>
        <w:rPr>
          <w:rFonts w:asciiTheme="majorEastAsia" w:eastAsiaTheme="majorEastAsia" w:hAnsiTheme="majorEastAsia"/>
          <w:sz w:val="16"/>
          <w:szCs w:val="16"/>
        </w:rPr>
      </w:pPr>
    </w:p>
    <w:tbl>
      <w:tblPr>
        <w:tblStyle w:val="a3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694"/>
        <w:gridCol w:w="4101"/>
        <w:gridCol w:w="1175"/>
        <w:gridCol w:w="2638"/>
      </w:tblGrid>
      <w:tr w:rsidR="001015E1" w14:paraId="1EF52973" w14:textId="77777777" w:rsidTr="001668B7">
        <w:trPr>
          <w:trHeight w:val="454"/>
        </w:trPr>
        <w:tc>
          <w:tcPr>
            <w:tcW w:w="580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2400E10" w14:textId="77777777" w:rsidR="001015E1" w:rsidRPr="001015E1" w:rsidRDefault="001A38AD" w:rsidP="0037552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1015E1" w:rsidRPr="001015E1">
              <w:rPr>
                <w:rFonts w:asciiTheme="majorEastAsia" w:eastAsiaTheme="majorEastAsia" w:hAnsiTheme="majorEastAsia" w:hint="eastAsia"/>
                <w:sz w:val="24"/>
                <w:szCs w:val="24"/>
              </w:rPr>
              <w:t>開催地：</w:t>
            </w:r>
            <w:r w:rsidR="0037552E">
              <w:rPr>
                <w:rFonts w:asciiTheme="majorEastAsia" w:eastAsiaTheme="majorEastAsia" w:hAnsiTheme="majorEastAsia" w:hint="eastAsia"/>
                <w:sz w:val="24"/>
                <w:szCs w:val="24"/>
              </w:rPr>
              <w:t>広　島</w:t>
            </w:r>
          </w:p>
        </w:tc>
        <w:tc>
          <w:tcPr>
            <w:tcW w:w="1177" w:type="dxa"/>
            <w:tcBorders>
              <w:top w:val="single" w:sz="12" w:space="0" w:color="auto"/>
            </w:tcBorders>
            <w:vAlign w:val="center"/>
          </w:tcPr>
          <w:p w14:paraId="2E685607" w14:textId="77777777" w:rsidR="001015E1" w:rsidRPr="00E227C6" w:rsidRDefault="001015E1" w:rsidP="00F557C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227C6"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名</w:t>
            </w:r>
          </w:p>
        </w:tc>
        <w:tc>
          <w:tcPr>
            <w:tcW w:w="26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3B918B1" w14:textId="77777777" w:rsidR="001015E1" w:rsidRPr="00E227C6" w:rsidRDefault="001015E1" w:rsidP="001668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37215" w14:paraId="57E806EC" w14:textId="77777777" w:rsidTr="001668B7">
        <w:trPr>
          <w:trHeight w:val="454"/>
        </w:trPr>
        <w:tc>
          <w:tcPr>
            <w:tcW w:w="1696" w:type="dxa"/>
            <w:tcBorders>
              <w:left w:val="single" w:sz="12" w:space="0" w:color="auto"/>
            </w:tcBorders>
            <w:vAlign w:val="center"/>
          </w:tcPr>
          <w:p w14:paraId="3E43F107" w14:textId="77777777" w:rsidR="00F37215" w:rsidRPr="00E227C6" w:rsidRDefault="00F37215" w:rsidP="00AE40B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227C6">
              <w:rPr>
                <w:rFonts w:asciiTheme="majorEastAsia" w:eastAsiaTheme="majorEastAsia" w:hAnsiTheme="majorEastAsia" w:hint="eastAsia"/>
                <w:sz w:val="24"/>
                <w:szCs w:val="24"/>
              </w:rPr>
              <w:t>討議</w:t>
            </w:r>
            <w:r w:rsidRPr="00E227C6">
              <w:rPr>
                <w:rFonts w:asciiTheme="majorEastAsia" w:eastAsiaTheme="majorEastAsia" w:hAnsiTheme="majorEastAsia"/>
                <w:sz w:val="24"/>
                <w:szCs w:val="24"/>
              </w:rPr>
              <w:t>テーマ</w:t>
            </w:r>
          </w:p>
        </w:tc>
        <w:tc>
          <w:tcPr>
            <w:tcW w:w="7932" w:type="dxa"/>
            <w:gridSpan w:val="3"/>
            <w:tcBorders>
              <w:right w:val="single" w:sz="12" w:space="0" w:color="auto"/>
            </w:tcBorders>
            <w:vAlign w:val="center"/>
          </w:tcPr>
          <w:p w14:paraId="4F8261A0" w14:textId="7096D252" w:rsidR="00F37215" w:rsidRPr="00E227C6" w:rsidRDefault="00A75324" w:rsidP="00F3721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75324">
              <w:rPr>
                <w:rFonts w:asciiTheme="majorEastAsia" w:eastAsiaTheme="majorEastAsia" w:hAnsiTheme="majorEastAsia" w:hint="eastAsia"/>
                <w:sz w:val="24"/>
                <w:szCs w:val="24"/>
              </w:rPr>
              <w:t>護岸の適正管理</w:t>
            </w:r>
          </w:p>
        </w:tc>
      </w:tr>
      <w:tr w:rsidR="00F37215" w14:paraId="30998D54" w14:textId="77777777" w:rsidTr="0067015A">
        <w:tc>
          <w:tcPr>
            <w:tcW w:w="1696" w:type="dxa"/>
            <w:tcBorders>
              <w:left w:val="single" w:sz="12" w:space="0" w:color="auto"/>
            </w:tcBorders>
            <w:vAlign w:val="center"/>
          </w:tcPr>
          <w:p w14:paraId="7B5E76BB" w14:textId="77777777" w:rsidR="00F37215" w:rsidRPr="001015E1" w:rsidRDefault="00F37215" w:rsidP="00E227C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015E1">
              <w:rPr>
                <w:rFonts w:asciiTheme="majorEastAsia" w:eastAsiaTheme="majorEastAsia" w:hAnsiTheme="majorEastAsia" w:hint="eastAsia"/>
                <w:sz w:val="22"/>
              </w:rPr>
              <w:t>設</w:t>
            </w:r>
            <w:r w:rsidR="001015E1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1015E1">
              <w:rPr>
                <w:rFonts w:asciiTheme="majorEastAsia" w:eastAsiaTheme="majorEastAsia" w:hAnsiTheme="majorEastAsia" w:hint="eastAsia"/>
                <w:sz w:val="22"/>
              </w:rPr>
              <w:t>問</w:t>
            </w:r>
            <w:r w:rsidRPr="001015E1">
              <w:rPr>
                <w:rFonts w:asciiTheme="majorEastAsia" w:eastAsiaTheme="majorEastAsia" w:hAnsiTheme="majorEastAsia"/>
                <w:sz w:val="22"/>
              </w:rPr>
              <w:t>（</w:t>
            </w:r>
            <w:r w:rsidR="001015E1"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 w:rsidRPr="001015E1">
              <w:rPr>
                <w:rFonts w:asciiTheme="majorEastAsia" w:eastAsiaTheme="majorEastAsia" w:hAnsiTheme="majorEastAsia"/>
                <w:sz w:val="22"/>
              </w:rPr>
              <w:t>）</w:t>
            </w:r>
          </w:p>
        </w:tc>
        <w:tc>
          <w:tcPr>
            <w:tcW w:w="7932" w:type="dxa"/>
            <w:gridSpan w:val="3"/>
            <w:tcBorders>
              <w:right w:val="single" w:sz="12" w:space="0" w:color="auto"/>
            </w:tcBorders>
            <w:vAlign w:val="center"/>
          </w:tcPr>
          <w:p w14:paraId="71FDCC75" w14:textId="33459332" w:rsidR="00F37215" w:rsidRPr="00B43325" w:rsidRDefault="00A75324" w:rsidP="0066001B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75324">
              <w:rPr>
                <w:rFonts w:asciiTheme="majorEastAsia" w:eastAsiaTheme="majorEastAsia" w:hAnsiTheme="majorEastAsia" w:hint="eastAsia"/>
                <w:sz w:val="20"/>
                <w:szCs w:val="20"/>
              </w:rPr>
              <w:t>護岸の機能低下の形態とその要因について述べよ。</w:t>
            </w:r>
          </w:p>
        </w:tc>
      </w:tr>
      <w:tr w:rsidR="00F37215" w14:paraId="784E85C2" w14:textId="77777777" w:rsidTr="0066001B">
        <w:trPr>
          <w:trHeight w:val="3799"/>
        </w:trPr>
        <w:tc>
          <w:tcPr>
            <w:tcW w:w="1696" w:type="dxa"/>
            <w:tcBorders>
              <w:left w:val="single" w:sz="12" w:space="0" w:color="auto"/>
            </w:tcBorders>
            <w:vAlign w:val="center"/>
          </w:tcPr>
          <w:p w14:paraId="0DCFADDB" w14:textId="77777777" w:rsidR="00F37215" w:rsidRPr="001015E1" w:rsidRDefault="00F37215" w:rsidP="00E227C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015E1">
              <w:rPr>
                <w:rFonts w:asciiTheme="majorEastAsia" w:eastAsiaTheme="majorEastAsia" w:hAnsiTheme="majorEastAsia" w:hint="eastAsia"/>
                <w:sz w:val="22"/>
              </w:rPr>
              <w:t>解答</w:t>
            </w:r>
            <w:r w:rsidR="001015E1">
              <w:rPr>
                <w:rFonts w:asciiTheme="majorEastAsia" w:eastAsiaTheme="majorEastAsia" w:hAnsiTheme="majorEastAsia"/>
                <w:sz w:val="22"/>
              </w:rPr>
              <w:t>案（</w:t>
            </w:r>
            <w:r w:rsidR="001015E1"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 w:rsidRPr="001015E1">
              <w:rPr>
                <w:rFonts w:asciiTheme="majorEastAsia" w:eastAsiaTheme="majorEastAsia" w:hAnsiTheme="majorEastAsia"/>
                <w:sz w:val="22"/>
              </w:rPr>
              <w:t>）</w:t>
            </w:r>
          </w:p>
        </w:tc>
        <w:tc>
          <w:tcPr>
            <w:tcW w:w="7932" w:type="dxa"/>
            <w:gridSpan w:val="3"/>
            <w:tcBorders>
              <w:right w:val="single" w:sz="12" w:space="0" w:color="auto"/>
            </w:tcBorders>
          </w:tcPr>
          <w:p w14:paraId="734D51F8" w14:textId="77777777" w:rsidR="001668B7" w:rsidRPr="0049109C" w:rsidRDefault="001668B7" w:rsidP="0011436D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37215" w14:paraId="44158A79" w14:textId="77777777" w:rsidTr="0067015A">
        <w:trPr>
          <w:trHeight w:val="365"/>
        </w:trPr>
        <w:tc>
          <w:tcPr>
            <w:tcW w:w="1696" w:type="dxa"/>
            <w:tcBorders>
              <w:left w:val="single" w:sz="12" w:space="0" w:color="auto"/>
            </w:tcBorders>
            <w:vAlign w:val="center"/>
          </w:tcPr>
          <w:p w14:paraId="776E6E9E" w14:textId="77777777" w:rsidR="00F37215" w:rsidRPr="001015E1" w:rsidRDefault="00F37215" w:rsidP="00E227C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015E1">
              <w:rPr>
                <w:rFonts w:asciiTheme="majorEastAsia" w:eastAsiaTheme="majorEastAsia" w:hAnsiTheme="majorEastAsia" w:hint="eastAsia"/>
                <w:sz w:val="22"/>
              </w:rPr>
              <w:t>設</w:t>
            </w:r>
            <w:r w:rsidR="001015E1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1015E1">
              <w:rPr>
                <w:rFonts w:asciiTheme="majorEastAsia" w:eastAsiaTheme="majorEastAsia" w:hAnsiTheme="majorEastAsia" w:hint="eastAsia"/>
                <w:sz w:val="22"/>
              </w:rPr>
              <w:t>問</w:t>
            </w:r>
            <w:r w:rsidRPr="001015E1">
              <w:rPr>
                <w:rFonts w:asciiTheme="majorEastAsia" w:eastAsiaTheme="majorEastAsia" w:hAnsiTheme="majorEastAsia"/>
                <w:sz w:val="22"/>
              </w:rPr>
              <w:t>（</w:t>
            </w:r>
            <w:r w:rsidRPr="001015E1">
              <w:rPr>
                <w:rFonts w:asciiTheme="majorEastAsia" w:eastAsiaTheme="majorEastAsia" w:hAnsiTheme="majorEastAsia" w:hint="eastAsia"/>
                <w:sz w:val="22"/>
              </w:rPr>
              <w:t>2</w:t>
            </w:r>
            <w:r w:rsidRPr="001015E1">
              <w:rPr>
                <w:rFonts w:asciiTheme="majorEastAsia" w:eastAsiaTheme="majorEastAsia" w:hAnsiTheme="majorEastAsia"/>
                <w:sz w:val="22"/>
              </w:rPr>
              <w:t>）</w:t>
            </w:r>
          </w:p>
        </w:tc>
        <w:tc>
          <w:tcPr>
            <w:tcW w:w="7932" w:type="dxa"/>
            <w:gridSpan w:val="3"/>
            <w:tcBorders>
              <w:right w:val="single" w:sz="12" w:space="0" w:color="auto"/>
            </w:tcBorders>
            <w:vAlign w:val="center"/>
          </w:tcPr>
          <w:p w14:paraId="62968913" w14:textId="62395A41" w:rsidR="00F37215" w:rsidRPr="00B43325" w:rsidRDefault="00A75324" w:rsidP="0067015A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75324">
              <w:rPr>
                <w:rFonts w:asciiTheme="majorEastAsia" w:eastAsiaTheme="majorEastAsia" w:hAnsiTheme="majorEastAsia" w:hint="eastAsia"/>
                <w:sz w:val="20"/>
                <w:szCs w:val="20"/>
              </w:rPr>
              <w:t>護岸の点検のポイント（時期、点検事項、留意点）、新たな点検方法について述べよ。</w:t>
            </w:r>
          </w:p>
        </w:tc>
      </w:tr>
      <w:tr w:rsidR="00F37215" w14:paraId="42455501" w14:textId="77777777" w:rsidTr="002C0A32">
        <w:trPr>
          <w:trHeight w:val="3799"/>
        </w:trPr>
        <w:tc>
          <w:tcPr>
            <w:tcW w:w="1696" w:type="dxa"/>
            <w:tcBorders>
              <w:left w:val="single" w:sz="12" w:space="0" w:color="auto"/>
            </w:tcBorders>
            <w:vAlign w:val="center"/>
          </w:tcPr>
          <w:p w14:paraId="096E255E" w14:textId="77777777" w:rsidR="00F37215" w:rsidRPr="001015E1" w:rsidRDefault="00F37215" w:rsidP="00E227C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015E1">
              <w:rPr>
                <w:rFonts w:asciiTheme="majorEastAsia" w:eastAsiaTheme="majorEastAsia" w:hAnsiTheme="majorEastAsia" w:hint="eastAsia"/>
                <w:sz w:val="22"/>
              </w:rPr>
              <w:t>解答</w:t>
            </w:r>
            <w:r w:rsidRPr="001015E1">
              <w:rPr>
                <w:rFonts w:asciiTheme="majorEastAsia" w:eastAsiaTheme="majorEastAsia" w:hAnsiTheme="majorEastAsia"/>
                <w:sz w:val="22"/>
              </w:rPr>
              <w:t>案（</w:t>
            </w:r>
            <w:r w:rsidRPr="001015E1">
              <w:rPr>
                <w:rFonts w:asciiTheme="majorEastAsia" w:eastAsiaTheme="majorEastAsia" w:hAnsiTheme="majorEastAsia" w:hint="eastAsia"/>
                <w:sz w:val="22"/>
              </w:rPr>
              <w:t>2</w:t>
            </w:r>
            <w:r w:rsidRPr="001015E1">
              <w:rPr>
                <w:rFonts w:asciiTheme="majorEastAsia" w:eastAsiaTheme="majorEastAsia" w:hAnsiTheme="majorEastAsia"/>
                <w:sz w:val="22"/>
              </w:rPr>
              <w:t>）</w:t>
            </w:r>
          </w:p>
        </w:tc>
        <w:tc>
          <w:tcPr>
            <w:tcW w:w="7932" w:type="dxa"/>
            <w:gridSpan w:val="3"/>
            <w:tcBorders>
              <w:right w:val="single" w:sz="12" w:space="0" w:color="auto"/>
            </w:tcBorders>
          </w:tcPr>
          <w:p w14:paraId="619C3FB8" w14:textId="77777777" w:rsidR="001668B7" w:rsidRPr="0049109C" w:rsidRDefault="001668B7" w:rsidP="0011436D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F37215" w14:paraId="132FC06B" w14:textId="77777777" w:rsidTr="0067015A">
        <w:tc>
          <w:tcPr>
            <w:tcW w:w="1696" w:type="dxa"/>
            <w:tcBorders>
              <w:left w:val="single" w:sz="12" w:space="0" w:color="auto"/>
            </w:tcBorders>
            <w:vAlign w:val="center"/>
          </w:tcPr>
          <w:p w14:paraId="78DAD510" w14:textId="77777777" w:rsidR="00F37215" w:rsidRPr="001015E1" w:rsidRDefault="00F37215" w:rsidP="00E227C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015E1">
              <w:rPr>
                <w:rFonts w:asciiTheme="majorEastAsia" w:eastAsiaTheme="majorEastAsia" w:hAnsiTheme="majorEastAsia" w:hint="eastAsia"/>
                <w:sz w:val="22"/>
              </w:rPr>
              <w:t>設</w:t>
            </w:r>
            <w:r w:rsidR="001015E1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1015E1">
              <w:rPr>
                <w:rFonts w:asciiTheme="majorEastAsia" w:eastAsiaTheme="majorEastAsia" w:hAnsiTheme="majorEastAsia" w:hint="eastAsia"/>
                <w:sz w:val="22"/>
              </w:rPr>
              <w:t>問</w:t>
            </w:r>
            <w:r w:rsidRPr="001015E1">
              <w:rPr>
                <w:rFonts w:asciiTheme="majorEastAsia" w:eastAsiaTheme="majorEastAsia" w:hAnsiTheme="majorEastAsia"/>
                <w:sz w:val="22"/>
              </w:rPr>
              <w:t>（</w:t>
            </w:r>
            <w:r w:rsidRPr="001015E1">
              <w:rPr>
                <w:rFonts w:asciiTheme="majorEastAsia" w:eastAsiaTheme="majorEastAsia" w:hAnsiTheme="majorEastAsia" w:hint="eastAsia"/>
                <w:sz w:val="22"/>
              </w:rPr>
              <w:t>3</w:t>
            </w:r>
            <w:r w:rsidRPr="001015E1">
              <w:rPr>
                <w:rFonts w:asciiTheme="majorEastAsia" w:eastAsiaTheme="majorEastAsia" w:hAnsiTheme="majorEastAsia"/>
                <w:sz w:val="22"/>
              </w:rPr>
              <w:t>）</w:t>
            </w:r>
          </w:p>
        </w:tc>
        <w:tc>
          <w:tcPr>
            <w:tcW w:w="7932" w:type="dxa"/>
            <w:gridSpan w:val="3"/>
            <w:tcBorders>
              <w:right w:val="single" w:sz="12" w:space="0" w:color="auto"/>
            </w:tcBorders>
            <w:vAlign w:val="center"/>
          </w:tcPr>
          <w:p w14:paraId="7E2CAE83" w14:textId="49953E98" w:rsidR="00F37215" w:rsidRPr="00B43325" w:rsidRDefault="00A75324" w:rsidP="0066001B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75324">
              <w:rPr>
                <w:rFonts w:asciiTheme="majorEastAsia" w:eastAsiaTheme="majorEastAsia" w:hAnsiTheme="majorEastAsia" w:hint="eastAsia"/>
                <w:sz w:val="20"/>
                <w:szCs w:val="20"/>
              </w:rPr>
              <w:t>点検結果の評価と考えられる対応（当面の対策、ＰＤＣＡサイクルを踏まえた修繕方針など）について述べよ。</w:t>
            </w:r>
          </w:p>
        </w:tc>
      </w:tr>
      <w:tr w:rsidR="00F37215" w14:paraId="6048B531" w14:textId="77777777" w:rsidTr="007E3BA1">
        <w:trPr>
          <w:trHeight w:val="3879"/>
        </w:trPr>
        <w:tc>
          <w:tcPr>
            <w:tcW w:w="16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9F580D8" w14:textId="77777777" w:rsidR="00F37215" w:rsidRPr="001015E1" w:rsidRDefault="00F37215" w:rsidP="00E227C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015E1">
              <w:rPr>
                <w:rFonts w:asciiTheme="majorEastAsia" w:eastAsiaTheme="majorEastAsia" w:hAnsiTheme="majorEastAsia" w:hint="eastAsia"/>
                <w:sz w:val="22"/>
              </w:rPr>
              <w:t>解答</w:t>
            </w:r>
            <w:r w:rsidRPr="001015E1">
              <w:rPr>
                <w:rFonts w:asciiTheme="majorEastAsia" w:eastAsiaTheme="majorEastAsia" w:hAnsiTheme="majorEastAsia"/>
                <w:sz w:val="22"/>
              </w:rPr>
              <w:t>案（</w:t>
            </w:r>
            <w:r w:rsidRPr="001015E1">
              <w:rPr>
                <w:rFonts w:asciiTheme="majorEastAsia" w:eastAsiaTheme="majorEastAsia" w:hAnsiTheme="majorEastAsia" w:hint="eastAsia"/>
                <w:sz w:val="22"/>
              </w:rPr>
              <w:t>3</w:t>
            </w:r>
            <w:r w:rsidRPr="001015E1">
              <w:rPr>
                <w:rFonts w:asciiTheme="majorEastAsia" w:eastAsiaTheme="majorEastAsia" w:hAnsiTheme="majorEastAsia"/>
                <w:sz w:val="22"/>
              </w:rPr>
              <w:t>）</w:t>
            </w:r>
          </w:p>
        </w:tc>
        <w:tc>
          <w:tcPr>
            <w:tcW w:w="793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4A5CAC3E" w14:textId="77777777" w:rsidR="001668B7" w:rsidRPr="0049109C" w:rsidRDefault="001668B7" w:rsidP="0011436D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605BFD81" w14:textId="77777777" w:rsidR="00F37215" w:rsidRPr="008E1F19" w:rsidRDefault="00F37215" w:rsidP="008E1F19">
      <w:pPr>
        <w:jc w:val="right"/>
        <w:rPr>
          <w:rFonts w:asciiTheme="minorEastAsia" w:hAnsiTheme="minorEastAsia"/>
          <w:sz w:val="20"/>
          <w:szCs w:val="20"/>
        </w:rPr>
      </w:pPr>
    </w:p>
    <w:sectPr w:rsidR="00F37215" w:rsidRPr="008E1F19" w:rsidSect="0079328B">
      <w:footerReference w:type="default" r:id="rId6"/>
      <w:pgSz w:w="11906" w:h="16838" w:code="9"/>
      <w:pgMar w:top="737" w:right="1134" w:bottom="737" w:left="1134" w:header="851" w:footer="283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F37CF" w14:textId="77777777" w:rsidR="006B7975" w:rsidRDefault="006B7975" w:rsidP="000158D5">
      <w:r>
        <w:separator/>
      </w:r>
    </w:p>
  </w:endnote>
  <w:endnote w:type="continuationSeparator" w:id="0">
    <w:p w14:paraId="07886DA8" w14:textId="77777777" w:rsidR="006B7975" w:rsidRDefault="006B7975" w:rsidP="00015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FFFB1" w14:textId="77777777" w:rsidR="00BF61F1" w:rsidRDefault="00BF61F1" w:rsidP="00BF61F1">
    <w:pPr>
      <w:pStyle w:val="a8"/>
      <w:jc w:val="right"/>
    </w:pPr>
    <w:r>
      <w:rPr>
        <w:rFonts w:hint="eastAsia"/>
        <w:color w:val="808080"/>
        <w:sz w:val="16"/>
        <w:szCs w:val="16"/>
      </w:rPr>
      <w:t>一般財団法人</w:t>
    </w:r>
    <w:r>
      <w:rPr>
        <w:color w:val="808080"/>
        <w:sz w:val="16"/>
        <w:szCs w:val="16"/>
      </w:rPr>
      <w:t xml:space="preserve"> </w:t>
    </w:r>
    <w:r>
      <w:rPr>
        <w:rFonts w:hint="eastAsia"/>
        <w:color w:val="808080"/>
        <w:sz w:val="16"/>
        <w:szCs w:val="16"/>
      </w:rPr>
      <w:t>河川技術者教育振興機構</w:t>
    </w:r>
  </w:p>
  <w:p w14:paraId="2B20E5FF" w14:textId="77777777" w:rsidR="000158D5" w:rsidRPr="0079328B" w:rsidRDefault="000158D5" w:rsidP="00BF61F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9865F" w14:textId="77777777" w:rsidR="006B7975" w:rsidRDefault="006B7975" w:rsidP="000158D5">
      <w:r>
        <w:separator/>
      </w:r>
    </w:p>
  </w:footnote>
  <w:footnote w:type="continuationSeparator" w:id="0">
    <w:p w14:paraId="72A31CBF" w14:textId="77777777" w:rsidR="006B7975" w:rsidRDefault="006B7975" w:rsidP="000158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215"/>
    <w:rsid w:val="000158D5"/>
    <w:rsid w:val="000F273B"/>
    <w:rsid w:val="001015E1"/>
    <w:rsid w:val="0011436D"/>
    <w:rsid w:val="001668B7"/>
    <w:rsid w:val="001A38AD"/>
    <w:rsid w:val="00207588"/>
    <w:rsid w:val="00216309"/>
    <w:rsid w:val="00216E6E"/>
    <w:rsid w:val="00223BC6"/>
    <w:rsid w:val="00273774"/>
    <w:rsid w:val="002C0A32"/>
    <w:rsid w:val="0037552E"/>
    <w:rsid w:val="0049109C"/>
    <w:rsid w:val="005124DB"/>
    <w:rsid w:val="0066001B"/>
    <w:rsid w:val="0067015A"/>
    <w:rsid w:val="006B7975"/>
    <w:rsid w:val="00753275"/>
    <w:rsid w:val="0079328B"/>
    <w:rsid w:val="007A1B59"/>
    <w:rsid w:val="007C31D8"/>
    <w:rsid w:val="007D785F"/>
    <w:rsid w:val="007E3BA1"/>
    <w:rsid w:val="00820C2E"/>
    <w:rsid w:val="008E1F19"/>
    <w:rsid w:val="009E0D48"/>
    <w:rsid w:val="009E7AAB"/>
    <w:rsid w:val="00A75324"/>
    <w:rsid w:val="00AE40BE"/>
    <w:rsid w:val="00B43325"/>
    <w:rsid w:val="00BC5DE3"/>
    <w:rsid w:val="00BF61F1"/>
    <w:rsid w:val="00BF6684"/>
    <w:rsid w:val="00D32943"/>
    <w:rsid w:val="00E227C6"/>
    <w:rsid w:val="00F1428F"/>
    <w:rsid w:val="00F37215"/>
    <w:rsid w:val="00F5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A4188C"/>
  <w15:chartTrackingRefBased/>
  <w15:docId w15:val="{220E8BF4-4BE8-4BFE-B3F9-431AB1A8D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7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27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227C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158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158D5"/>
  </w:style>
  <w:style w:type="paragraph" w:styleId="a8">
    <w:name w:val="footer"/>
    <w:basedOn w:val="a"/>
    <w:link w:val="a9"/>
    <w:unhideWhenUsed/>
    <w:rsid w:val="000158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015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k-hyakutake</dc:creator>
  <cp:keywords/>
  <dc:description/>
  <cp:lastModifiedBy>h-hyakutake</cp:lastModifiedBy>
  <cp:revision>2</cp:revision>
  <cp:lastPrinted>2022-07-05T07:35:00Z</cp:lastPrinted>
  <dcterms:created xsi:type="dcterms:W3CDTF">2023-07-10T07:09:00Z</dcterms:created>
  <dcterms:modified xsi:type="dcterms:W3CDTF">2023-07-10T07:09:00Z</dcterms:modified>
</cp:coreProperties>
</file>